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302" w:rsidRPr="00BC7672" w:rsidRDefault="00932211">
      <w:pPr>
        <w:contextualSpacing/>
        <w:rPr>
          <w:rFonts w:asciiTheme="majorHAnsi" w:hAnsiTheme="majorHAnsi"/>
          <w:b/>
          <w:sz w:val="40"/>
          <w:szCs w:val="40"/>
        </w:rPr>
      </w:pPr>
      <w:r w:rsidRPr="00BC7672">
        <w:rPr>
          <w:rFonts w:asciiTheme="majorHAnsi" w:hAnsiTheme="majorHAnsi"/>
          <w:b/>
          <w:sz w:val="40"/>
          <w:szCs w:val="40"/>
        </w:rPr>
        <w:t>“</w:t>
      </w:r>
      <w:proofErr w:type="spellStart"/>
      <w:r w:rsidRPr="00BC7672">
        <w:rPr>
          <w:rFonts w:asciiTheme="majorHAnsi" w:hAnsiTheme="majorHAnsi"/>
          <w:b/>
          <w:sz w:val="40"/>
          <w:szCs w:val="40"/>
        </w:rPr>
        <w:t>Ozymandias</w:t>
      </w:r>
      <w:proofErr w:type="spellEnd"/>
      <w:proofErr w:type="gramStart"/>
      <w:r w:rsidRPr="00BC7672">
        <w:rPr>
          <w:rFonts w:asciiTheme="majorHAnsi" w:hAnsiTheme="majorHAnsi"/>
          <w:b/>
          <w:sz w:val="40"/>
          <w:szCs w:val="40"/>
        </w:rPr>
        <w:t>”  by</w:t>
      </w:r>
      <w:proofErr w:type="gramEnd"/>
      <w:r w:rsidRPr="00BC7672">
        <w:rPr>
          <w:rFonts w:asciiTheme="majorHAnsi" w:hAnsiTheme="majorHAnsi"/>
          <w:b/>
          <w:sz w:val="40"/>
          <w:szCs w:val="40"/>
        </w:rPr>
        <w:t xml:space="preserve"> Percy </w:t>
      </w:r>
      <w:proofErr w:type="spellStart"/>
      <w:r w:rsidRPr="00BC7672">
        <w:rPr>
          <w:rFonts w:asciiTheme="majorHAnsi" w:hAnsiTheme="majorHAnsi"/>
          <w:b/>
          <w:sz w:val="40"/>
          <w:szCs w:val="40"/>
        </w:rPr>
        <w:t>Bysshe</w:t>
      </w:r>
      <w:proofErr w:type="spellEnd"/>
      <w:r w:rsidRPr="00BC7672">
        <w:rPr>
          <w:rFonts w:asciiTheme="majorHAnsi" w:hAnsiTheme="majorHAnsi"/>
          <w:b/>
          <w:sz w:val="40"/>
          <w:szCs w:val="40"/>
        </w:rPr>
        <w:t xml:space="preserve"> Shelley</w:t>
      </w:r>
    </w:p>
    <w:p w:rsidR="00932211" w:rsidRDefault="00932211">
      <w:pPr>
        <w:contextualSpacing/>
      </w:pPr>
    </w:p>
    <w:p w:rsidR="00932211" w:rsidRPr="00932211" w:rsidRDefault="00932211" w:rsidP="00932211">
      <w:pPr>
        <w:spacing w:line="360" w:lineRule="auto"/>
        <w:contextualSpacing/>
        <w:rPr>
          <w:sz w:val="36"/>
          <w:szCs w:val="36"/>
        </w:rPr>
      </w:pPr>
      <w:r w:rsidRPr="00932211">
        <w:rPr>
          <w:sz w:val="36"/>
          <w:szCs w:val="36"/>
        </w:rPr>
        <w:t>I met a traveler from an antique land</w:t>
      </w:r>
    </w:p>
    <w:p w:rsidR="00932211" w:rsidRPr="00753D6D" w:rsidRDefault="00932211" w:rsidP="00932211">
      <w:pPr>
        <w:spacing w:line="360" w:lineRule="auto"/>
        <w:contextualSpacing/>
        <w:rPr>
          <w:rFonts w:ascii="Papyrus" w:hAnsi="Papyrus"/>
          <w:sz w:val="36"/>
          <w:szCs w:val="36"/>
        </w:rPr>
      </w:pPr>
      <w:r w:rsidRPr="00932211">
        <w:rPr>
          <w:sz w:val="36"/>
          <w:szCs w:val="36"/>
        </w:rPr>
        <w:t xml:space="preserve">Who said: </w:t>
      </w:r>
      <w:r w:rsidRPr="00753D6D">
        <w:rPr>
          <w:rFonts w:ascii="Papyrus" w:hAnsi="Papyrus"/>
          <w:sz w:val="36"/>
          <w:szCs w:val="36"/>
        </w:rPr>
        <w:t xml:space="preserve">Two vast and </w:t>
      </w:r>
      <w:proofErr w:type="spellStart"/>
      <w:r w:rsidRPr="00753D6D">
        <w:rPr>
          <w:rFonts w:ascii="Papyrus" w:hAnsi="Papyrus"/>
          <w:sz w:val="36"/>
          <w:szCs w:val="36"/>
        </w:rPr>
        <w:t>trunkless</w:t>
      </w:r>
      <w:proofErr w:type="spellEnd"/>
      <w:r w:rsidRPr="00753D6D">
        <w:rPr>
          <w:rFonts w:ascii="Papyrus" w:hAnsi="Papyrus"/>
          <w:sz w:val="36"/>
          <w:szCs w:val="36"/>
        </w:rPr>
        <w:t xml:space="preserve"> legs of </w:t>
      </w:r>
      <w:proofErr w:type="gramStart"/>
      <w:r w:rsidRPr="00753D6D">
        <w:rPr>
          <w:rFonts w:ascii="Papyrus" w:hAnsi="Papyrus"/>
          <w:sz w:val="36"/>
          <w:szCs w:val="36"/>
        </w:rPr>
        <w:t>stone</w:t>
      </w:r>
      <w:proofErr w:type="gramEnd"/>
    </w:p>
    <w:p w:rsidR="00932211" w:rsidRPr="00753D6D" w:rsidRDefault="00932211" w:rsidP="00932211">
      <w:pPr>
        <w:spacing w:line="360" w:lineRule="auto"/>
        <w:contextualSpacing/>
        <w:rPr>
          <w:rFonts w:ascii="Papyrus" w:hAnsi="Papyrus"/>
          <w:sz w:val="36"/>
          <w:szCs w:val="36"/>
        </w:rPr>
      </w:pPr>
      <w:r w:rsidRPr="00753D6D">
        <w:rPr>
          <w:rFonts w:ascii="Papyrus" w:hAnsi="Papyrus"/>
          <w:sz w:val="36"/>
          <w:szCs w:val="36"/>
        </w:rPr>
        <w:t>Stand in the desert…Near them, on the sand,</w:t>
      </w:r>
    </w:p>
    <w:p w:rsidR="00932211" w:rsidRPr="00753D6D" w:rsidRDefault="00932211" w:rsidP="00932211">
      <w:pPr>
        <w:spacing w:line="360" w:lineRule="auto"/>
        <w:contextualSpacing/>
        <w:rPr>
          <w:rFonts w:ascii="Papyrus" w:hAnsi="Papyrus"/>
          <w:sz w:val="36"/>
          <w:szCs w:val="36"/>
        </w:rPr>
      </w:pPr>
      <w:r w:rsidRPr="00753D6D">
        <w:rPr>
          <w:rFonts w:ascii="Papyrus" w:hAnsi="Papyrus"/>
          <w:sz w:val="36"/>
          <w:szCs w:val="36"/>
        </w:rPr>
        <w:t xml:space="preserve">Half </w:t>
      </w:r>
      <w:r w:rsidR="00AB6858" w:rsidRPr="00753D6D">
        <w:rPr>
          <w:rFonts w:ascii="Papyrus" w:hAnsi="Papyrus"/>
          <w:sz w:val="36"/>
          <w:szCs w:val="36"/>
        </w:rPr>
        <w:t>sunk</w:t>
      </w:r>
      <w:r w:rsidRPr="00753D6D">
        <w:rPr>
          <w:rFonts w:ascii="Papyrus" w:hAnsi="Papyrus"/>
          <w:sz w:val="36"/>
          <w:szCs w:val="36"/>
        </w:rPr>
        <w:t xml:space="preserve">, a shattered visage </w:t>
      </w:r>
      <w:proofErr w:type="gramStart"/>
      <w:r w:rsidRPr="00753D6D">
        <w:rPr>
          <w:rFonts w:ascii="Papyrus" w:hAnsi="Papyrus"/>
          <w:sz w:val="36"/>
          <w:szCs w:val="36"/>
        </w:rPr>
        <w:t>lies</w:t>
      </w:r>
      <w:proofErr w:type="gramEnd"/>
      <w:r w:rsidRPr="00753D6D">
        <w:rPr>
          <w:rFonts w:ascii="Papyrus" w:hAnsi="Papyrus"/>
          <w:sz w:val="36"/>
          <w:szCs w:val="36"/>
        </w:rPr>
        <w:t xml:space="preserve">, whose frown, </w:t>
      </w:r>
    </w:p>
    <w:p w:rsidR="00932211" w:rsidRPr="00753D6D" w:rsidRDefault="00932211" w:rsidP="00932211">
      <w:pPr>
        <w:spacing w:line="360" w:lineRule="auto"/>
        <w:contextualSpacing/>
        <w:rPr>
          <w:rFonts w:ascii="Papyrus" w:hAnsi="Papyrus"/>
          <w:sz w:val="36"/>
          <w:szCs w:val="36"/>
        </w:rPr>
      </w:pPr>
      <w:r w:rsidRPr="00753D6D">
        <w:rPr>
          <w:rFonts w:ascii="Papyrus" w:hAnsi="Papyrus"/>
          <w:sz w:val="36"/>
          <w:szCs w:val="36"/>
        </w:rPr>
        <w:t>And wrinkled lip, and sneer of cold command,</w:t>
      </w:r>
    </w:p>
    <w:p w:rsidR="00932211" w:rsidRPr="00753D6D" w:rsidRDefault="00932211" w:rsidP="00932211">
      <w:pPr>
        <w:spacing w:line="360" w:lineRule="auto"/>
        <w:contextualSpacing/>
        <w:rPr>
          <w:rFonts w:ascii="Papyrus" w:hAnsi="Papyrus"/>
          <w:sz w:val="36"/>
          <w:szCs w:val="36"/>
        </w:rPr>
      </w:pPr>
      <w:r w:rsidRPr="00753D6D">
        <w:rPr>
          <w:rFonts w:ascii="Papyrus" w:hAnsi="Papyrus"/>
          <w:sz w:val="36"/>
          <w:szCs w:val="36"/>
        </w:rPr>
        <w:t>Tell that its sculptor well those passions read</w:t>
      </w:r>
    </w:p>
    <w:p w:rsidR="00932211" w:rsidRPr="00753D6D" w:rsidRDefault="00932211" w:rsidP="00932211">
      <w:pPr>
        <w:spacing w:line="360" w:lineRule="auto"/>
        <w:contextualSpacing/>
        <w:rPr>
          <w:rFonts w:ascii="Papyrus" w:hAnsi="Papyrus"/>
          <w:sz w:val="36"/>
          <w:szCs w:val="36"/>
        </w:rPr>
      </w:pPr>
      <w:r w:rsidRPr="00753D6D">
        <w:rPr>
          <w:rFonts w:ascii="Papyrus" w:hAnsi="Papyrus"/>
          <w:sz w:val="36"/>
          <w:szCs w:val="36"/>
        </w:rPr>
        <w:t>Which yet survive, stamped on these lifeless things,</w:t>
      </w:r>
    </w:p>
    <w:p w:rsidR="00932211" w:rsidRPr="00753D6D" w:rsidRDefault="00932211" w:rsidP="00932211">
      <w:pPr>
        <w:spacing w:line="360" w:lineRule="auto"/>
        <w:contextualSpacing/>
        <w:rPr>
          <w:rFonts w:ascii="Papyrus" w:hAnsi="Papyrus"/>
          <w:sz w:val="36"/>
          <w:szCs w:val="36"/>
        </w:rPr>
      </w:pPr>
      <w:r w:rsidRPr="00753D6D">
        <w:rPr>
          <w:rFonts w:ascii="Papyrus" w:hAnsi="Papyrus"/>
          <w:sz w:val="36"/>
          <w:szCs w:val="36"/>
        </w:rPr>
        <w:t xml:space="preserve">The hand that mocked </w:t>
      </w:r>
      <w:proofErr w:type="gramStart"/>
      <w:r w:rsidRPr="00753D6D">
        <w:rPr>
          <w:rFonts w:ascii="Papyrus" w:hAnsi="Papyrus"/>
          <w:sz w:val="36"/>
          <w:szCs w:val="36"/>
        </w:rPr>
        <w:t>them,</w:t>
      </w:r>
      <w:proofErr w:type="gramEnd"/>
      <w:r w:rsidRPr="00753D6D">
        <w:rPr>
          <w:rFonts w:ascii="Papyrus" w:hAnsi="Papyrus"/>
          <w:sz w:val="36"/>
          <w:szCs w:val="36"/>
        </w:rPr>
        <w:t xml:space="preserve"> and the heart that fed;</w:t>
      </w:r>
    </w:p>
    <w:p w:rsidR="00932211" w:rsidRPr="00932211" w:rsidRDefault="00932211" w:rsidP="00932211">
      <w:pPr>
        <w:spacing w:line="360" w:lineRule="auto"/>
        <w:contextualSpacing/>
        <w:rPr>
          <w:sz w:val="36"/>
          <w:szCs w:val="36"/>
        </w:rPr>
      </w:pPr>
      <w:r w:rsidRPr="00753D6D">
        <w:rPr>
          <w:rFonts w:ascii="Papyrus" w:hAnsi="Papyrus"/>
          <w:sz w:val="36"/>
          <w:szCs w:val="36"/>
        </w:rPr>
        <w:t>And on the pedestal these words appear</w:t>
      </w:r>
      <w:r w:rsidRPr="00932211">
        <w:rPr>
          <w:sz w:val="36"/>
          <w:szCs w:val="36"/>
        </w:rPr>
        <w:t>:</w:t>
      </w:r>
    </w:p>
    <w:p w:rsidR="00932211" w:rsidRPr="00753D6D" w:rsidRDefault="00932211" w:rsidP="00932211">
      <w:pPr>
        <w:spacing w:line="360" w:lineRule="auto"/>
        <w:contextualSpacing/>
        <w:rPr>
          <w:rFonts w:ascii="Arial Black" w:hAnsi="Arial Black"/>
          <w:sz w:val="36"/>
          <w:szCs w:val="36"/>
        </w:rPr>
      </w:pPr>
      <w:r w:rsidRPr="00753D6D">
        <w:rPr>
          <w:rFonts w:ascii="Arial Black" w:hAnsi="Arial Black"/>
          <w:sz w:val="36"/>
          <w:szCs w:val="36"/>
        </w:rPr>
        <w:t xml:space="preserve">“My name is </w:t>
      </w:r>
      <w:proofErr w:type="spellStart"/>
      <w:r w:rsidRPr="00753D6D">
        <w:rPr>
          <w:rFonts w:ascii="Arial Black" w:hAnsi="Arial Black"/>
          <w:sz w:val="36"/>
          <w:szCs w:val="36"/>
        </w:rPr>
        <w:t>Ozymandias</w:t>
      </w:r>
      <w:proofErr w:type="spellEnd"/>
      <w:r w:rsidRPr="00753D6D">
        <w:rPr>
          <w:rFonts w:ascii="Arial Black" w:hAnsi="Arial Black"/>
          <w:sz w:val="36"/>
          <w:szCs w:val="36"/>
        </w:rPr>
        <w:t>, king of kings;</w:t>
      </w:r>
    </w:p>
    <w:p w:rsidR="00932211" w:rsidRPr="00753D6D" w:rsidRDefault="00932211" w:rsidP="00932211">
      <w:pPr>
        <w:spacing w:line="360" w:lineRule="auto"/>
        <w:contextualSpacing/>
        <w:rPr>
          <w:rFonts w:ascii="Arial Black" w:hAnsi="Arial Black"/>
          <w:sz w:val="36"/>
          <w:szCs w:val="36"/>
        </w:rPr>
      </w:pPr>
      <w:r w:rsidRPr="00753D6D">
        <w:rPr>
          <w:rFonts w:ascii="Arial Black" w:hAnsi="Arial Black"/>
          <w:sz w:val="36"/>
          <w:szCs w:val="36"/>
        </w:rPr>
        <w:t>Look on my works, ye Mighty, and despair!”</w:t>
      </w:r>
    </w:p>
    <w:p w:rsidR="00932211" w:rsidRPr="00072697" w:rsidRDefault="00932211" w:rsidP="00932211">
      <w:pPr>
        <w:spacing w:line="360" w:lineRule="auto"/>
        <w:contextualSpacing/>
        <w:rPr>
          <w:rFonts w:ascii="Papyrus" w:hAnsi="Papyrus"/>
          <w:sz w:val="36"/>
          <w:szCs w:val="36"/>
        </w:rPr>
      </w:pPr>
      <w:proofErr w:type="gramStart"/>
      <w:r w:rsidRPr="00072697">
        <w:rPr>
          <w:rFonts w:ascii="Papyrus" w:hAnsi="Papyrus"/>
          <w:sz w:val="36"/>
          <w:szCs w:val="36"/>
        </w:rPr>
        <w:t>Nothing beside remains.</w:t>
      </w:r>
      <w:proofErr w:type="gramEnd"/>
      <w:r w:rsidRPr="00072697">
        <w:rPr>
          <w:rFonts w:ascii="Papyrus" w:hAnsi="Papyrus"/>
          <w:sz w:val="36"/>
          <w:szCs w:val="36"/>
        </w:rPr>
        <w:t xml:space="preserve">  Round the decay</w:t>
      </w:r>
    </w:p>
    <w:p w:rsidR="00932211" w:rsidRPr="00072697" w:rsidRDefault="00932211" w:rsidP="00932211">
      <w:pPr>
        <w:spacing w:line="360" w:lineRule="auto"/>
        <w:contextualSpacing/>
        <w:rPr>
          <w:rFonts w:ascii="Papyrus" w:hAnsi="Papyrus"/>
          <w:sz w:val="36"/>
          <w:szCs w:val="36"/>
        </w:rPr>
      </w:pPr>
      <w:r w:rsidRPr="00072697">
        <w:rPr>
          <w:rFonts w:ascii="Papyrus" w:hAnsi="Papyrus"/>
          <w:sz w:val="36"/>
          <w:szCs w:val="36"/>
        </w:rPr>
        <w:t>Of that colossal wreck, boundless and bare</w:t>
      </w:r>
    </w:p>
    <w:p w:rsidR="00044991" w:rsidRPr="00072697" w:rsidRDefault="00932211" w:rsidP="00932211">
      <w:pPr>
        <w:spacing w:line="360" w:lineRule="auto"/>
        <w:contextualSpacing/>
        <w:rPr>
          <w:rFonts w:ascii="Papyrus" w:hAnsi="Papyrus"/>
          <w:sz w:val="36"/>
          <w:szCs w:val="36"/>
        </w:rPr>
      </w:pPr>
      <w:r w:rsidRPr="00072697">
        <w:rPr>
          <w:rFonts w:ascii="Papyrus" w:hAnsi="Papyrus"/>
          <w:sz w:val="36"/>
          <w:szCs w:val="36"/>
        </w:rPr>
        <w:t>The lone and level sands stretch far away</w:t>
      </w:r>
      <w:r w:rsidR="00630237" w:rsidRPr="00072697">
        <w:rPr>
          <w:rFonts w:ascii="Papyrus" w:hAnsi="Papyrus"/>
          <w:sz w:val="36"/>
          <w:szCs w:val="36"/>
        </w:rPr>
        <w:t>.</w:t>
      </w:r>
    </w:p>
    <w:p w:rsidR="00044991" w:rsidRDefault="00044991">
      <w:pPr>
        <w:rPr>
          <w:sz w:val="36"/>
          <w:szCs w:val="36"/>
        </w:rPr>
      </w:pPr>
      <w:r>
        <w:rPr>
          <w:sz w:val="36"/>
          <w:szCs w:val="36"/>
        </w:rPr>
        <w:br w:type="page"/>
      </w:r>
    </w:p>
    <w:p w:rsidR="00932211" w:rsidRPr="00BC7672" w:rsidRDefault="00044991" w:rsidP="00932211">
      <w:pPr>
        <w:spacing w:line="360" w:lineRule="auto"/>
        <w:contextualSpacing/>
        <w:rPr>
          <w:rFonts w:asciiTheme="majorHAnsi" w:hAnsiTheme="majorHAnsi"/>
          <w:b/>
          <w:sz w:val="28"/>
        </w:rPr>
      </w:pPr>
      <w:r w:rsidRPr="00BC7672">
        <w:rPr>
          <w:rFonts w:asciiTheme="majorHAnsi" w:hAnsiTheme="majorHAnsi"/>
          <w:b/>
          <w:sz w:val="28"/>
        </w:rPr>
        <w:lastRenderedPageBreak/>
        <w:t>Writing Practice: Choose one of the following prompts and respond fully to it.</w:t>
      </w:r>
    </w:p>
    <w:p w:rsidR="00044991" w:rsidRPr="009D418D" w:rsidRDefault="00044991" w:rsidP="00044991">
      <w:pPr>
        <w:pStyle w:val="ListParagraph"/>
        <w:numPr>
          <w:ilvl w:val="0"/>
          <w:numId w:val="1"/>
        </w:numPr>
        <w:rPr>
          <w:sz w:val="28"/>
        </w:rPr>
      </w:pPr>
      <w:r w:rsidRPr="009D418D">
        <w:rPr>
          <w:sz w:val="28"/>
        </w:rPr>
        <w:t xml:space="preserve">Write a paragraph that describes a time when you felt a sense of despair. </w:t>
      </w:r>
      <w:proofErr w:type="gramStart"/>
      <w:r w:rsidRPr="009D418D">
        <w:rPr>
          <w:sz w:val="28"/>
        </w:rPr>
        <w:t>Do not use</w:t>
      </w:r>
      <w:proofErr w:type="gramEnd"/>
      <w:r w:rsidRPr="009D418D">
        <w:rPr>
          <w:sz w:val="28"/>
        </w:rPr>
        <w:t xml:space="preserve"> the word “despair” in your paragraph, but suggest the feeling by using the image of a concrete (inanimate – not necessarily </w:t>
      </w:r>
      <w:r w:rsidRPr="009D418D">
        <w:rPr>
          <w:i/>
          <w:sz w:val="28"/>
        </w:rPr>
        <w:t>literally</w:t>
      </w:r>
      <w:r w:rsidRPr="009D418D">
        <w:rPr>
          <w:sz w:val="28"/>
        </w:rPr>
        <w:t xml:space="preserve"> made from concrete) object to symbolize it.</w:t>
      </w:r>
    </w:p>
    <w:p w:rsidR="00044991" w:rsidRPr="009D418D" w:rsidRDefault="00044991" w:rsidP="00044991">
      <w:pPr>
        <w:pStyle w:val="ListParagraph"/>
        <w:numPr>
          <w:ilvl w:val="0"/>
          <w:numId w:val="1"/>
        </w:numPr>
        <w:rPr>
          <w:sz w:val="28"/>
        </w:rPr>
      </w:pPr>
      <w:r w:rsidRPr="009D418D">
        <w:rPr>
          <w:sz w:val="28"/>
        </w:rPr>
        <w:t>Write a story or narrative poem in which a person from the future discovers a remnant of our own civilization (perhaps a monument, a building, a diary</w:t>
      </w:r>
      <w:r w:rsidR="003569F7">
        <w:rPr>
          <w:sz w:val="28"/>
        </w:rPr>
        <w:t>, etc.</w:t>
      </w:r>
      <w:r w:rsidRPr="009D418D">
        <w:rPr>
          <w:sz w:val="28"/>
        </w:rPr>
        <w:t>) and ponders about what America in the twenty-first century must have been like.  In your story or narrative poem, experiment with Shelley’s technique of using multiple narrators.</w:t>
      </w:r>
    </w:p>
    <w:p w:rsidR="00044991" w:rsidRPr="009D418D" w:rsidRDefault="00044991" w:rsidP="00044991">
      <w:pPr>
        <w:pStyle w:val="ListParagraph"/>
        <w:numPr>
          <w:ilvl w:val="0"/>
          <w:numId w:val="1"/>
        </w:numPr>
        <w:rPr>
          <w:sz w:val="28"/>
        </w:rPr>
      </w:pPr>
      <w:r w:rsidRPr="009D418D">
        <w:rPr>
          <w:sz w:val="28"/>
        </w:rPr>
        <w:t xml:space="preserve">Choose a book or short story you have read in which the author uses more than one narrator to tell the story.  How does the use of two or more different perspectives affect the meaning of the work as a whole? </w:t>
      </w:r>
    </w:p>
    <w:p w:rsidR="00932211" w:rsidRDefault="00932211"/>
    <w:sectPr w:rsidR="00932211" w:rsidSect="002C13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62983"/>
    <w:multiLevelType w:val="hybridMultilevel"/>
    <w:tmpl w:val="9F1EF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211"/>
    <w:rsid w:val="00044991"/>
    <w:rsid w:val="00072697"/>
    <w:rsid w:val="002C1302"/>
    <w:rsid w:val="003569F7"/>
    <w:rsid w:val="00630237"/>
    <w:rsid w:val="00753D6D"/>
    <w:rsid w:val="00932211"/>
    <w:rsid w:val="009D418D"/>
    <w:rsid w:val="00AB6858"/>
    <w:rsid w:val="00BC7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9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6</cp:revision>
  <dcterms:created xsi:type="dcterms:W3CDTF">2013-04-08T13:50:00Z</dcterms:created>
  <dcterms:modified xsi:type="dcterms:W3CDTF">2013-04-08T15:26:00Z</dcterms:modified>
</cp:coreProperties>
</file>